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4A" w:rsidRPr="00B8537D" w:rsidRDefault="002A4A4A" w:rsidP="002A4A4A">
      <w:pPr>
        <w:spacing w:line="1200" w:lineRule="exact"/>
        <w:ind w:rightChars="1026" w:right="2155"/>
        <w:jc w:val="distribute"/>
        <w:rPr>
          <w:rFonts w:ascii="方正小标宋简体" w:eastAsia="方正小标宋简体" w:hAnsi="黑体"/>
          <w:b/>
          <w:color w:val="FF0000"/>
          <w:spacing w:val="-40"/>
          <w:sz w:val="60"/>
          <w:szCs w:val="60"/>
        </w:rPr>
      </w:pPr>
      <w:r>
        <w:rPr>
          <w:rFonts w:ascii="华文中宋" w:eastAsia="华文中宋" w:hAnsi="华文中宋"/>
          <w:b/>
          <w:noProof/>
          <w:color w:val="FF0000"/>
          <w:sz w:val="60"/>
          <w:szCs w:val="60"/>
        </w:rPr>
        <mc:AlternateContent>
          <mc:Choice Requires="wps">
            <w:drawing>
              <wp:anchor distT="0" distB="0" distL="114300" distR="114300" simplePos="0" relativeHeight="251658752" behindDoc="0" locked="0" layoutInCell="1" allowOverlap="1">
                <wp:simplePos x="0" y="0"/>
                <wp:positionH relativeFrom="column">
                  <wp:posOffset>4400550</wp:posOffset>
                </wp:positionH>
                <wp:positionV relativeFrom="paragraph">
                  <wp:posOffset>411480</wp:posOffset>
                </wp:positionV>
                <wp:extent cx="1266825" cy="97536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A4A" w:rsidRPr="00101B1B" w:rsidRDefault="002A4A4A" w:rsidP="002A4A4A">
                            <w:pPr>
                              <w:rPr>
                                <w:rFonts w:ascii="方正小标宋简体" w:eastAsia="方正小标宋简体" w:hAnsi="华文中宋"/>
                                <w:b/>
                                <w:bCs/>
                                <w:color w:val="FF0000"/>
                                <w:spacing w:val="4"/>
                                <w:sz w:val="84"/>
                                <w:szCs w:val="52"/>
                              </w:rPr>
                            </w:pPr>
                            <w:r w:rsidRPr="00101B1B">
                              <w:rPr>
                                <w:rFonts w:ascii="方正小标宋简体" w:eastAsia="方正小标宋简体" w:hAnsi="华文中宋" w:hint="eastAsia"/>
                                <w:b/>
                                <w:bCs/>
                                <w:color w:val="FF0000"/>
                                <w:spacing w:val="4"/>
                                <w:sz w:val="84"/>
                                <w:szCs w:val="52"/>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46.5pt;margin-top:32.4pt;width:99.75pt;height: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" filled="f" stroked="f">
                <v:textbox>
                  <w:txbxContent>
                    <w:p w:rsidR="002A4A4A" w:rsidRPr="00101B1B" w:rsidRDefault="002A4A4A" w:rsidP="002A4A4A">
                      <w:pPr>
                        <w:rPr>
                          <w:rFonts w:ascii="方正小标宋简体" w:eastAsia="方正小标宋简体" w:hAnsi="华文中宋"/>
                          <w:b/>
                          <w:bCs/>
                          <w:color w:val="FF0000"/>
                          <w:spacing w:val="4"/>
                          <w:sz w:val="84"/>
                          <w:szCs w:val="52"/>
                        </w:rPr>
                      </w:pPr>
                      <w:r w:rsidRPr="00101B1B">
                        <w:rPr>
                          <w:rFonts w:ascii="方正小标宋简体" w:eastAsia="方正小标宋简体" w:hAnsi="华文中宋" w:hint="eastAsia"/>
                          <w:b/>
                          <w:bCs/>
                          <w:color w:val="FF0000"/>
                          <w:spacing w:val="4"/>
                          <w:sz w:val="84"/>
                          <w:szCs w:val="52"/>
                        </w:rPr>
                        <w:t>文件</w:t>
                      </w:r>
                    </w:p>
                  </w:txbxContent>
                </v:textbox>
              </v:shape>
            </w:pict>
          </mc:Fallback>
        </mc:AlternateContent>
      </w:r>
      <w:r w:rsidRPr="00B8537D">
        <w:rPr>
          <w:rFonts w:ascii="方正小标宋简体" w:eastAsia="方正小标宋简体" w:hAnsi="黑体" w:hint="eastAsia"/>
          <w:b/>
          <w:color w:val="FF0000"/>
          <w:spacing w:val="-40"/>
          <w:sz w:val="60"/>
          <w:szCs w:val="60"/>
        </w:rPr>
        <w:t>中共柳州市委组织部</w:t>
      </w:r>
    </w:p>
    <w:p w:rsidR="002A4A4A" w:rsidRPr="00B8537D" w:rsidRDefault="002A4A4A" w:rsidP="002A4A4A">
      <w:pPr>
        <w:spacing w:line="1200" w:lineRule="exact"/>
        <w:ind w:rightChars="1026" w:right="2155"/>
        <w:jc w:val="distribute"/>
        <w:rPr>
          <w:rFonts w:ascii="方正小标宋简体" w:eastAsia="方正小标宋简体" w:hAnsi="黑体"/>
          <w:b/>
          <w:color w:val="FF0000"/>
          <w:spacing w:val="-40"/>
          <w:sz w:val="60"/>
          <w:szCs w:val="60"/>
        </w:rPr>
      </w:pPr>
      <w:r w:rsidRPr="00B8537D">
        <w:rPr>
          <w:rFonts w:ascii="方正小标宋简体" w:eastAsia="方正小标宋简体" w:hAnsi="黑体" w:hint="eastAsia"/>
          <w:b/>
          <w:color w:val="FF0000"/>
          <w:spacing w:val="-40"/>
          <w:sz w:val="60"/>
          <w:szCs w:val="60"/>
        </w:rPr>
        <w:t>中共柳州市委老干部局</w:t>
      </w:r>
    </w:p>
    <w:p w:rsidR="002A4A4A" w:rsidRPr="00B36D4C" w:rsidRDefault="002A4A4A" w:rsidP="002A4A4A">
      <w:pPr>
        <w:spacing w:line="600" w:lineRule="exact"/>
        <w:jc w:val="center"/>
        <w:rPr>
          <w:rFonts w:ascii="仿宋_GB2312" w:eastAsia="仿宋_GB2312"/>
          <w:color w:val="000000"/>
          <w:spacing w:val="8"/>
          <w:sz w:val="32"/>
          <w:szCs w:val="32"/>
        </w:rPr>
      </w:pPr>
      <w:r w:rsidRPr="00B36D4C">
        <w:rPr>
          <w:rFonts w:ascii="仿宋_GB2312" w:eastAsia="仿宋_GB2312" w:hint="eastAsia"/>
          <w:color w:val="000000"/>
          <w:spacing w:val="8"/>
          <w:sz w:val="32"/>
          <w:szCs w:val="32"/>
        </w:rPr>
        <w:t>柳老通〔20</w:t>
      </w:r>
      <w:r>
        <w:rPr>
          <w:rFonts w:ascii="仿宋_GB2312" w:eastAsia="仿宋_GB2312" w:hint="eastAsia"/>
          <w:color w:val="000000"/>
          <w:spacing w:val="8"/>
          <w:sz w:val="32"/>
          <w:szCs w:val="32"/>
        </w:rPr>
        <w:t>19</w:t>
      </w:r>
      <w:r w:rsidRPr="00B36D4C">
        <w:rPr>
          <w:rFonts w:ascii="仿宋_GB2312" w:eastAsia="仿宋_GB2312" w:hint="eastAsia"/>
          <w:color w:val="000000"/>
          <w:spacing w:val="8"/>
          <w:sz w:val="32"/>
          <w:szCs w:val="32"/>
        </w:rPr>
        <w:t>〕</w:t>
      </w:r>
      <w:r w:rsidR="001E6D30">
        <w:rPr>
          <w:rFonts w:ascii="仿宋_GB2312" w:eastAsia="仿宋_GB2312" w:hint="eastAsia"/>
          <w:color w:val="000000"/>
          <w:spacing w:val="8"/>
          <w:sz w:val="32"/>
          <w:szCs w:val="32"/>
        </w:rPr>
        <w:t>1</w:t>
      </w:r>
      <w:r w:rsidRPr="00B36D4C">
        <w:rPr>
          <w:rFonts w:ascii="仿宋_GB2312" w:eastAsia="仿宋_GB2312" w:hint="eastAsia"/>
          <w:color w:val="000000"/>
          <w:spacing w:val="8"/>
          <w:sz w:val="32"/>
          <w:szCs w:val="32"/>
        </w:rPr>
        <w:t>号</w:t>
      </w:r>
    </w:p>
    <w:p w:rsidR="002A4A4A" w:rsidRPr="00E85293" w:rsidRDefault="002A4A4A" w:rsidP="002A4A4A">
      <w:pPr>
        <w:spacing w:line="720" w:lineRule="exact"/>
        <w:jc w:val="center"/>
        <w:rPr>
          <w:color w:val="FF0000"/>
          <w:position w:val="8"/>
          <w:sz w:val="48"/>
          <w:szCs w:val="48"/>
        </w:rPr>
      </w:pPr>
      <w:r>
        <w:rPr>
          <w:noProof/>
          <w:color w:val="FF0000"/>
          <w:position w:val="8"/>
          <w:sz w:val="48"/>
          <w:szCs w:val="48"/>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215900</wp:posOffset>
                </wp:positionV>
                <wp:extent cx="2555875" cy="1270"/>
                <wp:effectExtent l="0" t="19050" r="15875" b="368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5875" cy="127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pt" to="201.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" strokecolor="red" strokeweight="2.5pt">
                <w10:wrap anchorx="margin"/>
              </v:line>
            </w:pict>
          </mc:Fallback>
        </mc:AlternateContent>
      </w:r>
      <w:r>
        <w:rPr>
          <w:noProof/>
          <w:color w:val="FF0000"/>
          <w:position w:val="8"/>
          <w:sz w:val="48"/>
          <w:szCs w:val="48"/>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215900</wp:posOffset>
                </wp:positionV>
                <wp:extent cx="2555875" cy="1270"/>
                <wp:effectExtent l="0" t="19050" r="15875" b="368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5875" cy="127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50.05pt,17pt" to="351.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" strokecolor="red" strokeweight="2.5pt">
                <w10:wrap anchorx="margin"/>
              </v:line>
            </w:pict>
          </mc:Fallback>
        </mc:AlternateContent>
      </w:r>
      <w:r w:rsidRPr="00E85293">
        <w:rPr>
          <w:rFonts w:hint="eastAsia"/>
          <w:color w:val="FF0000"/>
          <w:position w:val="8"/>
          <w:sz w:val="48"/>
          <w:szCs w:val="48"/>
        </w:rPr>
        <w:t>★</w:t>
      </w:r>
    </w:p>
    <w:p w:rsidR="00F74227" w:rsidRDefault="00F74227"/>
    <w:p w:rsidR="00EC16E3" w:rsidRPr="00EC16E3" w:rsidRDefault="00EC16E3" w:rsidP="00EC16E3">
      <w:pPr>
        <w:jc w:val="center"/>
        <w:rPr>
          <w:rFonts w:ascii="方正小标宋简体" w:eastAsia="方正小标宋简体"/>
          <w:spacing w:val="50"/>
          <w:sz w:val="48"/>
          <w:szCs w:val="48"/>
        </w:rPr>
      </w:pPr>
      <w:r w:rsidRPr="00EC16E3">
        <w:rPr>
          <w:rFonts w:ascii="方正小标宋简体" w:eastAsia="方正小标宋简体" w:hint="eastAsia"/>
          <w:spacing w:val="50"/>
          <w:sz w:val="48"/>
          <w:szCs w:val="48"/>
        </w:rPr>
        <w:t>关于做好2019年春节前走访慰问</w:t>
      </w:r>
    </w:p>
    <w:p w:rsidR="00EC16E3" w:rsidRPr="00EC16E3" w:rsidRDefault="00EC16E3" w:rsidP="00EC16E3">
      <w:pPr>
        <w:jc w:val="center"/>
        <w:rPr>
          <w:rFonts w:ascii="方正小标宋简体" w:eastAsia="方正小标宋简体"/>
          <w:spacing w:val="50"/>
          <w:sz w:val="48"/>
          <w:szCs w:val="48"/>
        </w:rPr>
      </w:pPr>
      <w:r w:rsidRPr="00EC16E3">
        <w:rPr>
          <w:rFonts w:ascii="方正小标宋简体" w:eastAsia="方正小标宋简体" w:hint="eastAsia"/>
          <w:spacing w:val="50"/>
          <w:sz w:val="48"/>
          <w:szCs w:val="48"/>
        </w:rPr>
        <w:t>离退休干部工作的通知</w:t>
      </w:r>
    </w:p>
    <w:p w:rsidR="00EC16E3" w:rsidRDefault="00EC16E3" w:rsidP="00EC16E3"/>
    <w:p w:rsidR="00EC16E3" w:rsidRPr="00EC16E3" w:rsidRDefault="00EC16E3" w:rsidP="00EC16E3">
      <w:pPr>
        <w:spacing w:line="360" w:lineRule="auto"/>
        <w:rPr>
          <w:rFonts w:ascii="仿宋_GB2312" w:eastAsia="仿宋_GB2312"/>
          <w:sz w:val="32"/>
          <w:szCs w:val="32"/>
        </w:rPr>
      </w:pPr>
      <w:r w:rsidRPr="00EC16E3">
        <w:rPr>
          <w:rFonts w:ascii="仿宋_GB2312" w:eastAsia="仿宋_GB2312" w:hint="eastAsia"/>
          <w:sz w:val="32"/>
          <w:szCs w:val="32"/>
        </w:rPr>
        <w:t>各</w:t>
      </w:r>
      <w:r>
        <w:rPr>
          <w:rFonts w:ascii="仿宋_GB2312" w:eastAsia="仿宋_GB2312" w:hint="eastAsia"/>
          <w:sz w:val="32"/>
          <w:szCs w:val="32"/>
        </w:rPr>
        <w:t>县（</w:t>
      </w:r>
      <w:r w:rsidRPr="00EC16E3">
        <w:rPr>
          <w:rFonts w:ascii="仿宋_GB2312" w:eastAsia="仿宋_GB2312" w:hint="eastAsia"/>
          <w:sz w:val="32"/>
          <w:szCs w:val="32"/>
        </w:rPr>
        <w:t>区）党委组织部、老干部局，</w:t>
      </w:r>
      <w:r>
        <w:rPr>
          <w:rFonts w:ascii="仿宋_GB2312" w:eastAsia="仿宋_GB2312" w:hint="eastAsia"/>
          <w:sz w:val="32"/>
          <w:szCs w:val="32"/>
        </w:rPr>
        <w:t>市直</w:t>
      </w:r>
      <w:r w:rsidRPr="00EC16E3">
        <w:rPr>
          <w:rFonts w:ascii="仿宋_GB2312" w:eastAsia="仿宋_GB2312" w:hint="eastAsia"/>
          <w:sz w:val="32"/>
          <w:szCs w:val="32"/>
        </w:rPr>
        <w:t>各单位组织人事部门、离退休干部工作部门：</w:t>
      </w:r>
    </w:p>
    <w:p w:rsidR="00EC16E3" w:rsidRDefault="00EC16E3" w:rsidP="00B30FC2">
      <w:pPr>
        <w:spacing w:line="360" w:lineRule="auto"/>
        <w:ind w:firstLine="645"/>
        <w:rPr>
          <w:rFonts w:ascii="仿宋_GB2312" w:eastAsia="仿宋_GB2312"/>
          <w:sz w:val="32"/>
          <w:szCs w:val="32"/>
        </w:rPr>
      </w:pPr>
      <w:r w:rsidRPr="00EC16E3">
        <w:rPr>
          <w:rFonts w:ascii="仿宋_GB2312" w:eastAsia="仿宋_GB2312" w:hint="eastAsia"/>
          <w:sz w:val="32"/>
          <w:szCs w:val="32"/>
        </w:rPr>
        <w:t>为贯彻落实《中共中央组织部关于在元旦春节期间开展走访慰问生活困难党员、老党员和老干部活动的通知》（</w:t>
      </w:r>
      <w:proofErr w:type="gramStart"/>
      <w:r w:rsidRPr="00EC16E3">
        <w:rPr>
          <w:rFonts w:ascii="仿宋_GB2312" w:eastAsia="仿宋_GB2312" w:hint="eastAsia"/>
          <w:sz w:val="32"/>
          <w:szCs w:val="32"/>
        </w:rPr>
        <w:t>组电明字</w:t>
      </w:r>
      <w:proofErr w:type="gramEnd"/>
      <w:r>
        <w:rPr>
          <w:rFonts w:ascii="仿宋_GB2312" w:eastAsia="仿宋_GB2312" w:hint="eastAsia"/>
          <w:sz w:val="32"/>
          <w:szCs w:val="32"/>
        </w:rPr>
        <w:t>〔</w:t>
      </w:r>
      <w:r w:rsidRPr="00EC16E3">
        <w:rPr>
          <w:rFonts w:ascii="仿宋_GB2312" w:eastAsia="仿宋_GB2312" w:hint="eastAsia"/>
          <w:sz w:val="32"/>
          <w:szCs w:val="32"/>
        </w:rPr>
        <w:t>2018</w:t>
      </w:r>
      <w:r>
        <w:rPr>
          <w:rFonts w:ascii="仿宋_GB2312" w:eastAsia="仿宋_GB2312" w:hint="eastAsia"/>
          <w:sz w:val="32"/>
          <w:szCs w:val="32"/>
        </w:rPr>
        <w:t>〕</w:t>
      </w:r>
      <w:r w:rsidRPr="00EC16E3">
        <w:rPr>
          <w:rFonts w:ascii="仿宋_GB2312" w:eastAsia="仿宋_GB2312" w:hint="eastAsia"/>
          <w:sz w:val="32"/>
          <w:szCs w:val="32"/>
        </w:rPr>
        <w:t>16号)</w:t>
      </w:r>
      <w:r w:rsidR="002A4A4A" w:rsidRPr="002A4A4A">
        <w:rPr>
          <w:rFonts w:ascii="仿宋_GB2312" w:eastAsia="仿宋_GB2312" w:hint="eastAsia"/>
          <w:sz w:val="32"/>
          <w:szCs w:val="32"/>
        </w:rPr>
        <w:t xml:space="preserve"> </w:t>
      </w:r>
      <w:r w:rsidR="002A4A4A">
        <w:rPr>
          <w:rFonts w:ascii="仿宋_GB2312" w:eastAsia="仿宋_GB2312" w:hint="eastAsia"/>
          <w:sz w:val="32"/>
          <w:szCs w:val="32"/>
        </w:rPr>
        <w:t>和《</w:t>
      </w:r>
      <w:r w:rsidR="002A4A4A" w:rsidRPr="00F00EAF">
        <w:rPr>
          <w:rFonts w:ascii="仿宋_GB2312" w:eastAsia="仿宋_GB2312" w:hint="eastAsia"/>
          <w:sz w:val="32"/>
          <w:szCs w:val="32"/>
        </w:rPr>
        <w:t>自治区党委组织部 自治区党委老干部局关于做好201</w:t>
      </w:r>
      <w:r w:rsidR="002A4A4A">
        <w:rPr>
          <w:rFonts w:ascii="仿宋_GB2312" w:eastAsia="仿宋_GB2312" w:hint="eastAsia"/>
          <w:sz w:val="32"/>
          <w:szCs w:val="32"/>
        </w:rPr>
        <w:t>9</w:t>
      </w:r>
      <w:r w:rsidR="002A4A4A" w:rsidRPr="00F00EAF">
        <w:rPr>
          <w:rFonts w:ascii="仿宋_GB2312" w:eastAsia="仿宋_GB2312" w:hint="eastAsia"/>
          <w:sz w:val="32"/>
          <w:szCs w:val="32"/>
        </w:rPr>
        <w:t>年春节前走访慰问离退休干部工作的通知</w:t>
      </w:r>
      <w:r w:rsidR="002A4A4A">
        <w:rPr>
          <w:rFonts w:ascii="仿宋_GB2312" w:eastAsia="仿宋_GB2312" w:hint="eastAsia"/>
          <w:sz w:val="32"/>
          <w:szCs w:val="32"/>
        </w:rPr>
        <w:t>》（</w:t>
      </w:r>
      <w:proofErr w:type="gramStart"/>
      <w:r w:rsidR="002A4A4A" w:rsidRPr="00F00EAF">
        <w:rPr>
          <w:rFonts w:ascii="仿宋_GB2312" w:eastAsia="仿宋_GB2312" w:hint="eastAsia"/>
          <w:sz w:val="32"/>
          <w:szCs w:val="32"/>
        </w:rPr>
        <w:t>桂老通</w:t>
      </w:r>
      <w:proofErr w:type="gramEnd"/>
      <w:r w:rsidR="002A4A4A" w:rsidRPr="00F00EAF">
        <w:rPr>
          <w:rFonts w:ascii="仿宋_GB2312" w:eastAsia="仿宋_GB2312" w:hint="eastAsia"/>
          <w:sz w:val="32"/>
          <w:szCs w:val="32"/>
        </w:rPr>
        <w:t>字〔201</w:t>
      </w:r>
      <w:r w:rsidR="002A4A4A">
        <w:rPr>
          <w:rFonts w:ascii="仿宋_GB2312" w:eastAsia="仿宋_GB2312" w:hint="eastAsia"/>
          <w:sz w:val="32"/>
          <w:szCs w:val="32"/>
        </w:rPr>
        <w:t>9</w:t>
      </w:r>
      <w:r w:rsidR="002A4A4A" w:rsidRPr="00F00EAF">
        <w:rPr>
          <w:rFonts w:ascii="仿宋_GB2312" w:eastAsia="仿宋_GB2312" w:hint="eastAsia"/>
          <w:sz w:val="32"/>
          <w:szCs w:val="32"/>
        </w:rPr>
        <w:t>〕1号</w:t>
      </w:r>
      <w:r w:rsidR="002A4A4A">
        <w:rPr>
          <w:rFonts w:ascii="仿宋_GB2312" w:eastAsia="仿宋_GB2312" w:hint="eastAsia"/>
          <w:sz w:val="32"/>
          <w:szCs w:val="32"/>
        </w:rPr>
        <w:t>）</w:t>
      </w:r>
      <w:r w:rsidRPr="00EC16E3">
        <w:rPr>
          <w:rFonts w:ascii="仿宋_GB2312" w:eastAsia="仿宋_GB2312" w:hint="eastAsia"/>
          <w:sz w:val="32"/>
          <w:szCs w:val="32"/>
        </w:rPr>
        <w:t>精神，切实做好2019年春节前走访慰问离退休干部工作，让广大离退休干部切身感受到以习近平同志为核心的党中央的关怀和温暖，现就有关事项通知如下。</w:t>
      </w:r>
    </w:p>
    <w:p w:rsidR="00B30FC2" w:rsidRPr="00F00EAF" w:rsidRDefault="00B30FC2" w:rsidP="00B30FC2">
      <w:pPr>
        <w:pStyle w:val="a3"/>
        <w:adjustRightInd w:val="0"/>
        <w:snapToGrid w:val="0"/>
        <w:spacing w:line="360" w:lineRule="auto"/>
        <w:ind w:firstLine="643"/>
        <w:rPr>
          <w:rFonts w:ascii="黑体" w:eastAsia="黑体" w:hAnsi="黑体"/>
          <w:b/>
          <w:sz w:val="32"/>
          <w:szCs w:val="32"/>
        </w:rPr>
      </w:pPr>
      <w:r>
        <w:rPr>
          <w:rFonts w:ascii="黑体" w:eastAsia="黑体" w:hAnsi="黑体" w:hint="eastAsia"/>
          <w:b/>
          <w:sz w:val="32"/>
          <w:szCs w:val="32"/>
        </w:rPr>
        <w:t>一、</w:t>
      </w:r>
      <w:r w:rsidRPr="00F00EAF">
        <w:rPr>
          <w:rFonts w:ascii="黑体" w:eastAsia="黑体" w:hAnsi="黑体" w:hint="eastAsia"/>
          <w:b/>
          <w:sz w:val="32"/>
          <w:szCs w:val="32"/>
        </w:rPr>
        <w:t>加大走访慰问离退休干部工作力度</w:t>
      </w:r>
    </w:p>
    <w:p w:rsidR="00B30FC2" w:rsidRDefault="00B30FC2" w:rsidP="00B30FC2">
      <w:pPr>
        <w:adjustRightInd w:val="0"/>
        <w:snapToGrid w:val="0"/>
        <w:spacing w:line="360" w:lineRule="auto"/>
        <w:ind w:firstLineChars="200" w:firstLine="640"/>
        <w:rPr>
          <w:rFonts w:ascii="仿宋_GB2312" w:eastAsia="仿宋_GB2312"/>
          <w:sz w:val="32"/>
          <w:szCs w:val="32"/>
        </w:rPr>
      </w:pPr>
      <w:r w:rsidRPr="00EC16E3">
        <w:rPr>
          <w:rFonts w:ascii="仿宋_GB2312" w:eastAsia="仿宋_GB2312" w:hint="eastAsia"/>
          <w:sz w:val="32"/>
          <w:szCs w:val="32"/>
        </w:rPr>
        <w:t>各级党组织要全面深入了解离退休干部情况，把他们的冷暖放</w:t>
      </w:r>
      <w:r w:rsidRPr="00EC16E3">
        <w:rPr>
          <w:rFonts w:ascii="仿宋_GB2312" w:eastAsia="仿宋_GB2312" w:hint="eastAsia"/>
          <w:sz w:val="32"/>
          <w:szCs w:val="32"/>
        </w:rPr>
        <w:lastRenderedPageBreak/>
        <w:t>在心上，深入基层、深入实地走访慰问，宣传党的十九大精神，宣传改革开放40年和自治区成立60年来取得的巨大成就，了解他们的思想动态和诉求，有针对性地解决困难、送去温暖，做好思想政治工作，努力取得“慰问一人、温暖一户、带动一片”的效果。要把空巢、独居、失能、生病住院、家庭发生重大变故的离退休干部作为走访慰问的重点对象，加大对贫困地区、受灾地区、困难行业和单位的离退休干部关心关爱力度。要确保实现离休干部和生活困难退休干部走访</w:t>
      </w:r>
      <w:proofErr w:type="gramStart"/>
      <w:r w:rsidRPr="00EC16E3">
        <w:rPr>
          <w:rFonts w:ascii="仿宋_GB2312" w:eastAsia="仿宋_GB2312" w:hint="eastAsia"/>
          <w:sz w:val="32"/>
          <w:szCs w:val="32"/>
        </w:rPr>
        <w:t>慰问全</w:t>
      </w:r>
      <w:proofErr w:type="gramEnd"/>
      <w:r w:rsidRPr="00EC16E3">
        <w:rPr>
          <w:rFonts w:ascii="仿宋_GB2312" w:eastAsia="仿宋_GB2312" w:hint="eastAsia"/>
          <w:sz w:val="32"/>
          <w:szCs w:val="32"/>
        </w:rPr>
        <w:t>覆盖，同时结合本地本部门实际，扩大走访慰问范围，尽可能做到退休干部走访</w:t>
      </w:r>
      <w:proofErr w:type="gramStart"/>
      <w:r w:rsidRPr="00EC16E3">
        <w:rPr>
          <w:rFonts w:ascii="仿宋_GB2312" w:eastAsia="仿宋_GB2312" w:hint="eastAsia"/>
          <w:sz w:val="32"/>
          <w:szCs w:val="32"/>
        </w:rPr>
        <w:t>慰问全</w:t>
      </w:r>
      <w:proofErr w:type="gramEnd"/>
      <w:r w:rsidRPr="00EC16E3">
        <w:rPr>
          <w:rFonts w:ascii="仿宋_GB2312" w:eastAsia="仿宋_GB2312" w:hint="eastAsia"/>
          <w:sz w:val="32"/>
          <w:szCs w:val="32"/>
        </w:rPr>
        <w:t>覆盖。要把各级领导干部的走访慰问、离退休干部工作部门的走访慰问和各级各部门的走访慰问统筹起来，避免重复走访慰问，真正把党委政府的关怀和温暖送到更多离退休干部的心坎上。</w:t>
      </w:r>
    </w:p>
    <w:p w:rsidR="00B30FC2" w:rsidRDefault="00B30FC2" w:rsidP="00B30FC2">
      <w:pPr>
        <w:adjustRightInd w:val="0"/>
        <w:snapToGrid w:val="0"/>
        <w:spacing w:line="360" w:lineRule="auto"/>
        <w:ind w:firstLineChars="200" w:firstLine="643"/>
        <w:rPr>
          <w:rFonts w:ascii="黑体" w:eastAsia="黑体" w:hAnsi="黑体"/>
          <w:b/>
          <w:sz w:val="32"/>
          <w:szCs w:val="32"/>
        </w:rPr>
      </w:pPr>
      <w:r w:rsidRPr="00F00EAF">
        <w:rPr>
          <w:rFonts w:ascii="黑体" w:eastAsia="黑体" w:hAnsi="黑体" w:hint="eastAsia"/>
          <w:b/>
          <w:sz w:val="32"/>
          <w:szCs w:val="32"/>
        </w:rPr>
        <w:t>二、分级负责开展慰问活动</w:t>
      </w:r>
    </w:p>
    <w:p w:rsidR="00B30FC2" w:rsidRPr="00F00EAF" w:rsidRDefault="009928BE" w:rsidP="00757F87">
      <w:pPr>
        <w:adjustRightInd w:val="0"/>
        <w:snapToGrid w:val="0"/>
        <w:spacing w:line="360" w:lineRule="auto"/>
        <w:ind w:firstLineChars="200" w:firstLine="640"/>
        <w:rPr>
          <w:rFonts w:ascii="仿宋_GB2312" w:eastAsia="仿宋_GB2312"/>
          <w:sz w:val="32"/>
          <w:szCs w:val="32"/>
        </w:rPr>
      </w:pPr>
      <w:r w:rsidRPr="00F00EAF">
        <w:rPr>
          <w:rFonts w:ascii="仿宋_GB2312" w:eastAsia="仿宋_GB2312" w:hint="eastAsia"/>
          <w:sz w:val="32"/>
          <w:szCs w:val="32"/>
        </w:rPr>
        <w:t>走访慰问活动坚持分级负责的原则，</w:t>
      </w:r>
      <w:r w:rsidRPr="00EC16E3">
        <w:rPr>
          <w:rFonts w:ascii="仿宋_GB2312" w:eastAsia="仿宋_GB2312" w:hint="eastAsia"/>
          <w:sz w:val="32"/>
          <w:szCs w:val="32"/>
        </w:rPr>
        <w:t>各级组织人事部门、离退休干部工作部门要提前部署，统筹制定本地走访慰问方案，及时将上级和本地走访慰问工作部署到基层单位，特别是县（区）直单位和国有企业、破产改制企业，扎实做好春节前走访慰问离退休干部工作。要主动加强与有关部门的沟通协调，确保慰问经费落实到位。离退休干部的走访慰问原则上由离退休干部工资人事关系所在单位负责</w:t>
      </w:r>
      <w:r>
        <w:rPr>
          <w:rFonts w:ascii="仿宋_GB2312" w:eastAsia="仿宋_GB2312" w:hint="eastAsia"/>
          <w:sz w:val="32"/>
          <w:szCs w:val="32"/>
        </w:rPr>
        <w:t>。各县区、</w:t>
      </w:r>
      <w:r w:rsidRPr="00EC16E3">
        <w:rPr>
          <w:rFonts w:ascii="仿宋_GB2312" w:eastAsia="仿宋_GB2312" w:hint="eastAsia"/>
          <w:sz w:val="32"/>
          <w:szCs w:val="32"/>
        </w:rPr>
        <w:t>各单位由领导干部带队，登门慰问和到医院看望</w:t>
      </w:r>
      <w:r w:rsidRPr="00EC16E3">
        <w:rPr>
          <w:rFonts w:ascii="仿宋_GB2312" w:eastAsia="仿宋_GB2312" w:hint="eastAsia"/>
          <w:sz w:val="32"/>
          <w:szCs w:val="32"/>
        </w:rPr>
        <w:lastRenderedPageBreak/>
        <w:t>住院的离退休干部，也可通过开展丰富多彩的文体活动和</w:t>
      </w:r>
      <w:r>
        <w:rPr>
          <w:rFonts w:ascii="仿宋_GB2312" w:eastAsia="仿宋_GB2312" w:hint="eastAsia"/>
          <w:sz w:val="32"/>
          <w:szCs w:val="32"/>
        </w:rPr>
        <w:t>召</w:t>
      </w:r>
      <w:r w:rsidRPr="00EC16E3">
        <w:rPr>
          <w:rFonts w:ascii="仿宋_GB2312" w:eastAsia="仿宋_GB2312" w:hint="eastAsia"/>
          <w:sz w:val="32"/>
          <w:szCs w:val="32"/>
        </w:rPr>
        <w:t>开</w:t>
      </w:r>
      <w:r>
        <w:rPr>
          <w:rFonts w:ascii="仿宋_GB2312" w:eastAsia="仿宋_GB2312" w:hint="eastAsia"/>
          <w:sz w:val="32"/>
          <w:szCs w:val="32"/>
        </w:rPr>
        <w:t>离退休干</w:t>
      </w:r>
      <w:r w:rsidRPr="009928BE">
        <w:rPr>
          <w:rFonts w:ascii="仿宋_GB2312" w:eastAsia="仿宋_GB2312" w:hint="eastAsia"/>
          <w:sz w:val="32"/>
          <w:szCs w:val="32"/>
        </w:rPr>
        <w:t>部团拜会、茶话会等形式进行走访慰问。</w:t>
      </w:r>
      <w:r w:rsidR="00757F87" w:rsidRPr="00F00EAF">
        <w:rPr>
          <w:rFonts w:ascii="仿宋_GB2312" w:eastAsia="仿宋_GB2312" w:hint="eastAsia"/>
          <w:sz w:val="32"/>
          <w:szCs w:val="32"/>
        </w:rPr>
        <w:t>在</w:t>
      </w:r>
      <w:r w:rsidR="00757F87">
        <w:rPr>
          <w:rFonts w:ascii="仿宋_GB2312" w:eastAsia="仿宋_GB2312" w:hint="eastAsia"/>
          <w:sz w:val="32"/>
          <w:szCs w:val="32"/>
        </w:rPr>
        <w:t>市</w:t>
      </w:r>
      <w:r w:rsidR="00757F87" w:rsidRPr="00F00EAF">
        <w:rPr>
          <w:rFonts w:ascii="仿宋_GB2312" w:eastAsia="仿宋_GB2312" w:hint="eastAsia"/>
          <w:sz w:val="32"/>
          <w:szCs w:val="32"/>
        </w:rPr>
        <w:t>外</w:t>
      </w:r>
      <w:r w:rsidR="00757F87">
        <w:rPr>
          <w:rFonts w:ascii="仿宋_GB2312" w:eastAsia="仿宋_GB2312" w:hint="eastAsia"/>
          <w:sz w:val="32"/>
          <w:szCs w:val="32"/>
        </w:rPr>
        <w:t>、区外</w:t>
      </w:r>
      <w:r w:rsidR="00757F87" w:rsidRPr="00F00EAF">
        <w:rPr>
          <w:rFonts w:ascii="仿宋_GB2312" w:eastAsia="仿宋_GB2312" w:hint="eastAsia"/>
          <w:sz w:val="32"/>
          <w:szCs w:val="32"/>
        </w:rPr>
        <w:t>易地安置的离休干部，由原</w:t>
      </w:r>
      <w:r w:rsidR="00757F87">
        <w:rPr>
          <w:rFonts w:ascii="仿宋_GB2312" w:eastAsia="仿宋_GB2312" w:hint="eastAsia"/>
          <w:sz w:val="32"/>
          <w:szCs w:val="32"/>
        </w:rPr>
        <w:t>管理</w:t>
      </w:r>
      <w:r w:rsidR="00757F87" w:rsidRPr="00F00EAF">
        <w:rPr>
          <w:rFonts w:ascii="仿宋_GB2312" w:eastAsia="仿宋_GB2312" w:hint="eastAsia"/>
          <w:sz w:val="32"/>
          <w:szCs w:val="32"/>
        </w:rPr>
        <w:t>单位走访看望或通过慰问信进行慰问。</w:t>
      </w:r>
      <w:r w:rsidR="00B30FC2" w:rsidRPr="001E688E">
        <w:rPr>
          <w:rFonts w:ascii="仿宋_GB2312" w:eastAsia="仿宋_GB2312" w:hint="eastAsia"/>
          <w:sz w:val="32"/>
          <w:szCs w:val="32"/>
        </w:rPr>
        <w:t>请各级领导干部与离</w:t>
      </w:r>
      <w:r w:rsidR="00B30FC2">
        <w:rPr>
          <w:rFonts w:ascii="仿宋_GB2312" w:eastAsia="仿宋_GB2312" w:hint="eastAsia"/>
          <w:sz w:val="32"/>
          <w:szCs w:val="32"/>
        </w:rPr>
        <w:t>退休干部共庆佳节，让离退休干部度过一个文明健康、欢乐祥和的新春</w:t>
      </w:r>
      <w:r w:rsidR="00B30FC2" w:rsidRPr="00F00EAF">
        <w:rPr>
          <w:rFonts w:ascii="仿宋_GB2312" w:eastAsia="仿宋_GB2312" w:hint="eastAsia"/>
          <w:sz w:val="32"/>
          <w:szCs w:val="32"/>
        </w:rPr>
        <w:t>佳节。</w:t>
      </w:r>
    </w:p>
    <w:p w:rsidR="00B30FC2" w:rsidRPr="00F00EAF" w:rsidRDefault="00B30FC2" w:rsidP="00B30FC2">
      <w:pPr>
        <w:adjustRightInd w:val="0"/>
        <w:snapToGrid w:val="0"/>
        <w:spacing w:line="360" w:lineRule="auto"/>
        <w:ind w:firstLineChars="200" w:firstLine="643"/>
        <w:rPr>
          <w:rFonts w:ascii="黑体" w:eastAsia="黑体" w:hAnsi="黑体"/>
          <w:b/>
          <w:sz w:val="32"/>
          <w:szCs w:val="32"/>
        </w:rPr>
      </w:pPr>
      <w:r w:rsidRPr="00F00EAF">
        <w:rPr>
          <w:rFonts w:ascii="黑体" w:eastAsia="黑体" w:hAnsi="黑体" w:hint="eastAsia"/>
          <w:b/>
          <w:sz w:val="32"/>
          <w:szCs w:val="32"/>
        </w:rPr>
        <w:t>三、结合实际掌握慰问金标准</w:t>
      </w:r>
      <w:r w:rsidR="00757F87">
        <w:rPr>
          <w:rFonts w:ascii="黑体" w:eastAsia="黑体" w:hAnsi="黑体" w:hint="eastAsia"/>
          <w:b/>
          <w:sz w:val="32"/>
          <w:szCs w:val="32"/>
        </w:rPr>
        <w:t>，</w:t>
      </w:r>
      <w:r w:rsidR="00757F87" w:rsidRPr="00757F87">
        <w:rPr>
          <w:rFonts w:ascii="黑体" w:eastAsia="黑体" w:hAnsi="黑体" w:hint="eastAsia"/>
          <w:b/>
          <w:sz w:val="32"/>
          <w:szCs w:val="32"/>
        </w:rPr>
        <w:t>尽量统一慰问金标准</w:t>
      </w:r>
    </w:p>
    <w:p w:rsidR="00B30FC2" w:rsidRPr="00F00EAF" w:rsidRDefault="00757F87" w:rsidP="00B30FC2">
      <w:pPr>
        <w:adjustRightInd w:val="0"/>
        <w:snapToGrid w:val="0"/>
        <w:spacing w:line="360" w:lineRule="auto"/>
        <w:ind w:firstLineChars="200" w:firstLine="640"/>
        <w:rPr>
          <w:rFonts w:ascii="仿宋_GB2312" w:eastAsia="仿宋_GB2312"/>
          <w:sz w:val="32"/>
          <w:szCs w:val="32"/>
        </w:rPr>
      </w:pPr>
      <w:r w:rsidRPr="009928BE">
        <w:rPr>
          <w:rFonts w:ascii="仿宋_GB2312" w:eastAsia="仿宋_GB2312" w:hint="eastAsia"/>
          <w:sz w:val="32"/>
          <w:szCs w:val="32"/>
        </w:rPr>
        <w:t>走访慰问离退休干部可以发放适当的慰问金和慰问品。</w:t>
      </w:r>
      <w:r>
        <w:rPr>
          <w:rFonts w:ascii="仿宋_GB2312" w:eastAsia="仿宋_GB2312" w:hint="eastAsia"/>
          <w:sz w:val="32"/>
          <w:szCs w:val="32"/>
        </w:rPr>
        <w:t>市</w:t>
      </w:r>
      <w:r w:rsidRPr="009928BE">
        <w:rPr>
          <w:rFonts w:ascii="仿宋_GB2312" w:eastAsia="仿宋_GB2312" w:hint="eastAsia"/>
          <w:sz w:val="32"/>
          <w:szCs w:val="32"/>
        </w:rPr>
        <w:t>本级慰问金标准为离休干部每人1000元，退休干部每人800元。各</w:t>
      </w:r>
      <w:r>
        <w:rPr>
          <w:rFonts w:ascii="仿宋_GB2312" w:eastAsia="仿宋_GB2312" w:hint="eastAsia"/>
          <w:sz w:val="32"/>
          <w:szCs w:val="32"/>
        </w:rPr>
        <w:t>县（</w:t>
      </w:r>
      <w:r w:rsidRPr="009928BE">
        <w:rPr>
          <w:rFonts w:ascii="仿宋_GB2312" w:eastAsia="仿宋_GB2312" w:hint="eastAsia"/>
          <w:sz w:val="32"/>
          <w:szCs w:val="32"/>
        </w:rPr>
        <w:t>区）慰问金标准可以参考自治区</w:t>
      </w:r>
      <w:r>
        <w:rPr>
          <w:rFonts w:ascii="仿宋_GB2312" w:eastAsia="仿宋_GB2312" w:hint="eastAsia"/>
          <w:sz w:val="32"/>
          <w:szCs w:val="32"/>
        </w:rPr>
        <w:t>和市级</w:t>
      </w:r>
      <w:r w:rsidRPr="009928BE">
        <w:rPr>
          <w:rFonts w:ascii="仿宋_GB2312" w:eastAsia="仿宋_GB2312" w:hint="eastAsia"/>
          <w:sz w:val="32"/>
          <w:szCs w:val="32"/>
        </w:rPr>
        <w:t>做法并结合本地实际，按照</w:t>
      </w:r>
      <w:r>
        <w:rPr>
          <w:rFonts w:ascii="仿宋_GB2312" w:eastAsia="仿宋_GB2312" w:hint="eastAsia"/>
          <w:sz w:val="32"/>
          <w:szCs w:val="32"/>
        </w:rPr>
        <w:t>县（</w:t>
      </w:r>
      <w:r w:rsidRPr="009928BE">
        <w:rPr>
          <w:rFonts w:ascii="仿宋_GB2312" w:eastAsia="仿宋_GB2312" w:hint="eastAsia"/>
          <w:sz w:val="32"/>
          <w:szCs w:val="32"/>
        </w:rPr>
        <w:t>区）统一的原则，分别统一离休干部和退休干部的慰问金标准，其中离休干部慰问金标准原则上不低于每人1000元。</w:t>
      </w:r>
      <w:r w:rsidR="00B30FC2" w:rsidRPr="00F00EAF">
        <w:rPr>
          <w:rFonts w:ascii="仿宋_GB2312" w:eastAsia="仿宋_GB2312" w:hint="eastAsia"/>
          <w:sz w:val="32"/>
          <w:szCs w:val="32"/>
        </w:rPr>
        <w:t>经费开支由</w:t>
      </w:r>
      <w:r w:rsidR="00B30FC2">
        <w:rPr>
          <w:rFonts w:ascii="仿宋_GB2312" w:eastAsia="仿宋_GB2312" w:hint="eastAsia"/>
          <w:sz w:val="32"/>
          <w:szCs w:val="32"/>
        </w:rPr>
        <w:t>各县区、</w:t>
      </w:r>
      <w:r w:rsidR="00B30FC2" w:rsidRPr="00F00EAF">
        <w:rPr>
          <w:rFonts w:ascii="仿宋_GB2312" w:eastAsia="仿宋_GB2312" w:hint="eastAsia"/>
          <w:sz w:val="32"/>
          <w:szCs w:val="32"/>
        </w:rPr>
        <w:t>各单位负责。</w:t>
      </w:r>
    </w:p>
    <w:p w:rsidR="00B30FC2" w:rsidRPr="00F00EAF" w:rsidRDefault="00B30FC2" w:rsidP="00757F87">
      <w:pPr>
        <w:pStyle w:val="a3"/>
        <w:adjustRightInd w:val="0"/>
        <w:snapToGrid w:val="0"/>
        <w:spacing w:line="360" w:lineRule="auto"/>
        <w:ind w:firstLine="643"/>
        <w:rPr>
          <w:rFonts w:ascii="黑体" w:eastAsia="黑体" w:hAnsi="黑体"/>
          <w:b/>
          <w:sz w:val="32"/>
          <w:szCs w:val="32"/>
        </w:rPr>
      </w:pPr>
      <w:r w:rsidRPr="00F00EAF">
        <w:rPr>
          <w:rFonts w:ascii="黑体" w:eastAsia="黑体" w:hAnsi="黑体" w:hint="eastAsia"/>
          <w:b/>
          <w:sz w:val="32"/>
          <w:szCs w:val="32"/>
        </w:rPr>
        <w:t>四、确保离退休干部待遇落实到位</w:t>
      </w:r>
    </w:p>
    <w:p w:rsidR="00757F87" w:rsidRDefault="00B30FC2" w:rsidP="00757F87">
      <w:pPr>
        <w:adjustRightInd w:val="0"/>
        <w:snapToGrid w:val="0"/>
        <w:spacing w:line="360" w:lineRule="auto"/>
        <w:ind w:firstLineChars="200" w:firstLine="640"/>
        <w:rPr>
          <w:rFonts w:ascii="仿宋_GB2312" w:eastAsia="仿宋_GB2312"/>
          <w:sz w:val="32"/>
          <w:szCs w:val="32"/>
        </w:rPr>
      </w:pPr>
      <w:r w:rsidRPr="00F00EAF">
        <w:rPr>
          <w:rFonts w:ascii="仿宋_GB2312" w:eastAsia="仿宋_GB2312" w:hint="eastAsia"/>
          <w:sz w:val="32"/>
          <w:szCs w:val="32"/>
        </w:rPr>
        <w:t>各</w:t>
      </w:r>
      <w:r>
        <w:rPr>
          <w:rFonts w:ascii="仿宋_GB2312" w:eastAsia="仿宋_GB2312" w:hint="eastAsia"/>
          <w:sz w:val="32"/>
          <w:szCs w:val="32"/>
        </w:rPr>
        <w:t>县区、各单位、各老干部工作部门</w:t>
      </w:r>
      <w:r w:rsidRPr="00F00EAF">
        <w:rPr>
          <w:rFonts w:ascii="仿宋_GB2312" w:eastAsia="仿宋_GB2312" w:hint="eastAsia"/>
          <w:sz w:val="32"/>
          <w:szCs w:val="32"/>
        </w:rPr>
        <w:t>要把慰问活动与检查落实离退休干部政治、生活待遇情况结合起来，会同有关部门，对近年来出台的有关提高离休干部医疗待遇、提高离休干部生活补贴标准和扩大发放范围等政策落实情况进行认真检查，发现问题及时解决。要关心关注有特殊困难的离退休干部，切实了解和掌握他们的思想动态和合理诉求，有针对性地做好思想政治工作，帮助他们解决实际困难和问题。</w:t>
      </w:r>
      <w:r w:rsidR="00DD2DB4">
        <w:rPr>
          <w:rFonts w:ascii="仿宋_GB2312" w:eastAsia="仿宋_GB2312" w:hint="eastAsia"/>
          <w:sz w:val="32"/>
          <w:szCs w:val="32"/>
        </w:rPr>
        <w:t>节后，市委组织部和老干局将督查各单位落实情况。</w:t>
      </w:r>
      <w:bookmarkStart w:id="0" w:name="_GoBack"/>
      <w:bookmarkEnd w:id="0"/>
    </w:p>
    <w:p w:rsidR="00B30FC2" w:rsidRPr="00757F87" w:rsidRDefault="00B30FC2" w:rsidP="00757F87">
      <w:pPr>
        <w:adjustRightInd w:val="0"/>
        <w:snapToGrid w:val="0"/>
        <w:spacing w:line="360" w:lineRule="auto"/>
        <w:ind w:firstLineChars="200" w:firstLine="643"/>
        <w:rPr>
          <w:rFonts w:ascii="仿宋_GB2312" w:eastAsia="仿宋_GB2312"/>
          <w:sz w:val="32"/>
          <w:szCs w:val="32"/>
        </w:rPr>
      </w:pPr>
      <w:r w:rsidRPr="00757F87">
        <w:rPr>
          <w:rFonts w:ascii="黑体" w:eastAsia="黑体" w:hAnsi="黑体" w:hint="eastAsia"/>
          <w:b/>
          <w:sz w:val="32"/>
          <w:szCs w:val="32"/>
        </w:rPr>
        <w:lastRenderedPageBreak/>
        <w:t>五、</w:t>
      </w:r>
      <w:r w:rsidRPr="00F62362">
        <w:rPr>
          <w:rFonts w:ascii="黑体" w:eastAsia="黑体" w:hint="eastAsia"/>
          <w:b/>
          <w:sz w:val="32"/>
          <w:szCs w:val="32"/>
        </w:rPr>
        <w:t>其他</w:t>
      </w:r>
      <w:r>
        <w:rPr>
          <w:rFonts w:ascii="黑体" w:eastAsia="黑体" w:hint="eastAsia"/>
          <w:b/>
          <w:sz w:val="32"/>
          <w:szCs w:val="32"/>
        </w:rPr>
        <w:t>事项和工作要求</w:t>
      </w:r>
    </w:p>
    <w:p w:rsidR="00B30FC2" w:rsidRPr="00946998" w:rsidRDefault="00B30FC2" w:rsidP="00B30FC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Pr="00B36D4C">
        <w:rPr>
          <w:rFonts w:ascii="仿宋_GB2312" w:eastAsia="仿宋_GB2312" w:hint="eastAsia"/>
          <w:sz w:val="32"/>
          <w:szCs w:val="32"/>
        </w:rPr>
        <w:t>为了让广大离退休干部愉快地欢度春节，市委老干部局将举办</w:t>
      </w:r>
      <w:r w:rsidRPr="00C75A1B">
        <w:rPr>
          <w:rFonts w:ascii="仿宋_GB2312" w:eastAsia="仿宋_GB2312" w:hint="eastAsia"/>
          <w:sz w:val="32"/>
          <w:szCs w:val="32"/>
        </w:rPr>
        <w:t>201</w:t>
      </w:r>
      <w:r w:rsidR="00757F87">
        <w:rPr>
          <w:rFonts w:ascii="仿宋_GB2312" w:eastAsia="仿宋_GB2312" w:hint="eastAsia"/>
          <w:sz w:val="32"/>
          <w:szCs w:val="32"/>
        </w:rPr>
        <w:t>9</w:t>
      </w:r>
      <w:r w:rsidRPr="00C75A1B">
        <w:rPr>
          <w:rFonts w:ascii="仿宋_GB2312" w:eastAsia="仿宋_GB2312" w:hint="eastAsia"/>
          <w:sz w:val="32"/>
          <w:szCs w:val="32"/>
        </w:rPr>
        <w:t>年</w:t>
      </w:r>
      <w:r w:rsidRPr="00946998">
        <w:rPr>
          <w:rFonts w:ascii="仿宋_GB2312" w:eastAsia="仿宋_GB2312" w:hint="eastAsia"/>
          <w:sz w:val="32"/>
          <w:szCs w:val="32"/>
        </w:rPr>
        <w:t>老干部迎春门球赛</w:t>
      </w:r>
      <w:r w:rsidRPr="00C75A1B">
        <w:rPr>
          <w:rFonts w:ascii="仿宋_GB2312" w:eastAsia="仿宋_GB2312" w:hint="eastAsia"/>
          <w:sz w:val="32"/>
          <w:szCs w:val="32"/>
        </w:rPr>
        <w:t>、全市离休干部迎春游园活动；市老干部活动中心也将开展市直机关离退休干部麻将、扑克、象棋等文体活动。</w:t>
      </w:r>
    </w:p>
    <w:p w:rsidR="00B30FC2" w:rsidRPr="00B36D4C" w:rsidRDefault="00B30FC2" w:rsidP="00B30FC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B36D4C">
        <w:rPr>
          <w:rFonts w:ascii="仿宋_GB2312" w:eastAsia="仿宋_GB2312" w:hint="eastAsia"/>
          <w:sz w:val="32"/>
          <w:szCs w:val="32"/>
        </w:rPr>
        <w:t>、柳城、鹿寨、融安、融水、三江</w:t>
      </w:r>
      <w:r>
        <w:rPr>
          <w:rFonts w:ascii="仿宋_GB2312" w:eastAsia="仿宋_GB2312" w:hint="eastAsia"/>
          <w:sz w:val="32"/>
          <w:szCs w:val="32"/>
        </w:rPr>
        <w:t>五</w:t>
      </w:r>
      <w:r w:rsidRPr="00B36D4C">
        <w:rPr>
          <w:rFonts w:ascii="仿宋_GB2312" w:eastAsia="仿宋_GB2312" w:hint="eastAsia"/>
          <w:sz w:val="32"/>
          <w:szCs w:val="32"/>
        </w:rPr>
        <w:t>县</w:t>
      </w:r>
      <w:r>
        <w:rPr>
          <w:rFonts w:ascii="仿宋_GB2312" w:eastAsia="仿宋_GB2312" w:hint="eastAsia"/>
          <w:sz w:val="32"/>
          <w:szCs w:val="32"/>
        </w:rPr>
        <w:t>和柳江区</w:t>
      </w:r>
      <w:r w:rsidRPr="00B36D4C">
        <w:rPr>
          <w:rFonts w:ascii="仿宋_GB2312" w:eastAsia="仿宋_GB2312" w:hint="eastAsia"/>
          <w:sz w:val="32"/>
          <w:szCs w:val="32"/>
        </w:rPr>
        <w:t>的春节慰问活动由</w:t>
      </w:r>
      <w:r>
        <w:rPr>
          <w:rFonts w:ascii="仿宋_GB2312" w:eastAsia="仿宋_GB2312" w:hint="eastAsia"/>
          <w:sz w:val="32"/>
          <w:szCs w:val="32"/>
        </w:rPr>
        <w:t>各</w:t>
      </w:r>
      <w:r w:rsidRPr="00B36D4C">
        <w:rPr>
          <w:rFonts w:ascii="仿宋_GB2312" w:eastAsia="仿宋_GB2312" w:hint="eastAsia"/>
          <w:sz w:val="32"/>
          <w:szCs w:val="32"/>
        </w:rPr>
        <w:t>县</w:t>
      </w:r>
      <w:r>
        <w:rPr>
          <w:rFonts w:ascii="仿宋_GB2312" w:eastAsia="仿宋_GB2312" w:hint="eastAsia"/>
          <w:sz w:val="32"/>
          <w:szCs w:val="32"/>
        </w:rPr>
        <w:t>区</w:t>
      </w:r>
      <w:r w:rsidRPr="00B36D4C">
        <w:rPr>
          <w:rFonts w:ascii="仿宋_GB2312" w:eastAsia="仿宋_GB2312" w:hint="eastAsia"/>
          <w:sz w:val="32"/>
          <w:szCs w:val="32"/>
        </w:rPr>
        <w:t>委老干部局报请县</w:t>
      </w:r>
      <w:r>
        <w:rPr>
          <w:rFonts w:ascii="仿宋_GB2312" w:eastAsia="仿宋_GB2312" w:hint="eastAsia"/>
          <w:sz w:val="32"/>
          <w:szCs w:val="32"/>
        </w:rPr>
        <w:t>区</w:t>
      </w:r>
      <w:r w:rsidRPr="00B36D4C">
        <w:rPr>
          <w:rFonts w:ascii="仿宋_GB2312" w:eastAsia="仿宋_GB2312" w:hint="eastAsia"/>
          <w:sz w:val="32"/>
          <w:szCs w:val="32"/>
        </w:rPr>
        <w:t>委研究决定。</w:t>
      </w:r>
    </w:p>
    <w:p w:rsidR="00B30FC2" w:rsidRDefault="00B30FC2" w:rsidP="00B30FC2">
      <w:pPr>
        <w:adjustRightInd w:val="0"/>
        <w:snapToGrid w:val="0"/>
        <w:spacing w:line="360" w:lineRule="auto"/>
        <w:ind w:firstLineChars="200" w:firstLine="640"/>
        <w:rPr>
          <w:rFonts w:ascii="仿宋_GB2312" w:eastAsia="仿宋_GB2312"/>
          <w:sz w:val="32"/>
          <w:szCs w:val="32"/>
        </w:rPr>
      </w:pPr>
      <w:r w:rsidRPr="00946998">
        <w:rPr>
          <w:rFonts w:ascii="仿宋_GB2312" w:eastAsia="仿宋_GB2312" w:hint="eastAsia"/>
          <w:sz w:val="32"/>
          <w:szCs w:val="32"/>
        </w:rPr>
        <w:t>3、各县区、市直各单位开展走访慰问离退休干部工作的情况请通过电子政务公文交换系统或电子邮件、传真的方式于201</w:t>
      </w:r>
      <w:r w:rsidR="00757F87">
        <w:rPr>
          <w:rFonts w:ascii="仿宋_GB2312" w:eastAsia="仿宋_GB2312" w:hint="eastAsia"/>
          <w:sz w:val="32"/>
          <w:szCs w:val="32"/>
        </w:rPr>
        <w:t>9</w:t>
      </w:r>
      <w:r w:rsidRPr="00946998">
        <w:rPr>
          <w:rFonts w:ascii="仿宋_GB2312" w:eastAsia="仿宋_GB2312" w:hint="eastAsia"/>
          <w:sz w:val="32"/>
          <w:szCs w:val="32"/>
        </w:rPr>
        <w:t>年3月10日前报送市委老干部局安置保健科。联系电话（传真）：0772—2823637 ，电子邮箱：</w:t>
      </w:r>
      <w:hyperlink r:id="rId8" w:history="1">
        <w:r w:rsidRPr="00946998">
          <w:rPr>
            <w:rFonts w:hint="eastAsia"/>
            <w:sz w:val="32"/>
            <w:szCs w:val="32"/>
          </w:rPr>
          <w:t>lgjazk@163.com</w:t>
        </w:r>
      </w:hyperlink>
      <w:r w:rsidRPr="00946998">
        <w:rPr>
          <w:rFonts w:ascii="仿宋_GB2312" w:eastAsia="仿宋_GB2312" w:hint="eastAsia"/>
          <w:sz w:val="32"/>
          <w:szCs w:val="32"/>
        </w:rPr>
        <w:t>。</w:t>
      </w:r>
    </w:p>
    <w:p w:rsidR="00B30FC2" w:rsidRDefault="00B30FC2" w:rsidP="00B30FC2">
      <w:pPr>
        <w:adjustRightInd w:val="0"/>
        <w:snapToGrid w:val="0"/>
        <w:spacing w:line="360" w:lineRule="auto"/>
        <w:ind w:firstLineChars="200" w:firstLine="640"/>
        <w:rPr>
          <w:rFonts w:ascii="仿宋_GB2312" w:eastAsia="仿宋_GB2312"/>
          <w:sz w:val="32"/>
          <w:szCs w:val="32"/>
        </w:rPr>
      </w:pPr>
    </w:p>
    <w:p w:rsidR="00B30FC2" w:rsidRDefault="00B30FC2" w:rsidP="00B30FC2">
      <w:pPr>
        <w:adjustRightInd w:val="0"/>
        <w:snapToGrid w:val="0"/>
        <w:spacing w:line="360" w:lineRule="auto"/>
        <w:ind w:firstLineChars="200" w:firstLine="640"/>
        <w:rPr>
          <w:rFonts w:ascii="仿宋_GB2312" w:eastAsia="仿宋_GB2312"/>
          <w:sz w:val="32"/>
          <w:szCs w:val="32"/>
        </w:rPr>
      </w:pPr>
    </w:p>
    <w:p w:rsidR="00B30FC2" w:rsidRDefault="00B30FC2" w:rsidP="00B30FC2">
      <w:pPr>
        <w:ind w:firstLineChars="200" w:firstLine="640"/>
        <w:rPr>
          <w:rFonts w:ascii="仿宋_GB2312" w:eastAsia="仿宋_GB2312"/>
          <w:sz w:val="32"/>
          <w:szCs w:val="32"/>
        </w:rPr>
      </w:pPr>
    </w:p>
    <w:p w:rsidR="00B30FC2" w:rsidRPr="00946998" w:rsidRDefault="00B30FC2" w:rsidP="00B30FC2">
      <w:pPr>
        <w:ind w:firstLineChars="200" w:firstLine="640"/>
        <w:rPr>
          <w:rFonts w:ascii="仿宋_GB2312" w:eastAsia="仿宋_GB2312"/>
          <w:sz w:val="32"/>
          <w:szCs w:val="32"/>
        </w:rPr>
      </w:pPr>
    </w:p>
    <w:p w:rsidR="00B30FC2" w:rsidRDefault="00B30FC2" w:rsidP="00B30FC2">
      <w:pPr>
        <w:tabs>
          <w:tab w:val="left" w:pos="7560"/>
        </w:tabs>
        <w:autoSpaceDE w:val="0"/>
        <w:autoSpaceDN w:val="0"/>
        <w:spacing w:line="520" w:lineRule="exact"/>
        <w:rPr>
          <w:rFonts w:ascii="仿宋_GB2312" w:eastAsia="仿宋_GB2312"/>
          <w:sz w:val="32"/>
        </w:rPr>
      </w:pPr>
      <w:r w:rsidRPr="00B02824">
        <w:rPr>
          <w:rFonts w:ascii="仿宋_GB2312" w:eastAsia="仿宋_GB2312" w:hint="eastAsia"/>
          <w:spacing w:val="20"/>
          <w:sz w:val="32"/>
        </w:rPr>
        <w:t>中共柳州市委组织部</w:t>
      </w:r>
      <w:r>
        <w:rPr>
          <w:rFonts w:ascii="仿宋_GB2312" w:eastAsia="仿宋_GB2312" w:hint="eastAsia"/>
          <w:spacing w:val="20"/>
          <w:sz w:val="32"/>
        </w:rPr>
        <w:t xml:space="preserve">    </w:t>
      </w:r>
      <w:r w:rsidR="0031654C">
        <w:rPr>
          <w:rFonts w:ascii="仿宋_GB2312" w:eastAsia="仿宋_GB2312" w:hint="eastAsia"/>
          <w:spacing w:val="20"/>
          <w:sz w:val="32"/>
        </w:rPr>
        <w:t xml:space="preserve"> </w:t>
      </w:r>
      <w:r>
        <w:rPr>
          <w:rFonts w:ascii="仿宋_GB2312" w:eastAsia="仿宋_GB2312" w:hint="eastAsia"/>
          <w:spacing w:val="20"/>
          <w:sz w:val="32"/>
        </w:rPr>
        <w:t xml:space="preserve">      </w:t>
      </w:r>
      <w:r w:rsidRPr="00B02824">
        <w:rPr>
          <w:rFonts w:ascii="仿宋_GB2312" w:eastAsia="仿宋_GB2312" w:hint="eastAsia"/>
          <w:sz w:val="32"/>
        </w:rPr>
        <w:t>中共柳州市委老干部局</w:t>
      </w:r>
    </w:p>
    <w:p w:rsidR="0031654C" w:rsidRPr="001A5284" w:rsidRDefault="0031654C" w:rsidP="00B30FC2">
      <w:pPr>
        <w:tabs>
          <w:tab w:val="left" w:pos="7560"/>
        </w:tabs>
        <w:autoSpaceDE w:val="0"/>
        <w:autoSpaceDN w:val="0"/>
        <w:spacing w:line="520" w:lineRule="exact"/>
        <w:rPr>
          <w:rFonts w:ascii="仿宋_GB2312" w:eastAsia="仿宋_GB2312"/>
          <w:spacing w:val="20"/>
          <w:sz w:val="32"/>
        </w:rPr>
      </w:pPr>
    </w:p>
    <w:p w:rsidR="00B30FC2" w:rsidRDefault="00B30FC2" w:rsidP="0031654C">
      <w:pPr>
        <w:tabs>
          <w:tab w:val="left" w:pos="7560"/>
          <w:tab w:val="left" w:pos="7980"/>
          <w:tab w:val="left" w:pos="8190"/>
          <w:tab w:val="left" w:pos="8505"/>
        </w:tabs>
        <w:autoSpaceDE w:val="0"/>
        <w:autoSpaceDN w:val="0"/>
        <w:spacing w:line="520" w:lineRule="exact"/>
        <w:jc w:val="center"/>
        <w:rPr>
          <w:rFonts w:ascii="仿宋_GB2312" w:eastAsia="仿宋_GB2312"/>
          <w:spacing w:val="20"/>
          <w:sz w:val="32"/>
          <w:szCs w:val="32"/>
        </w:rPr>
      </w:pPr>
      <w:r w:rsidRPr="00CB5EBF">
        <w:rPr>
          <w:rFonts w:ascii="仿宋_GB2312" w:eastAsia="仿宋_GB2312" w:hint="eastAsia"/>
          <w:spacing w:val="20"/>
          <w:sz w:val="32"/>
          <w:szCs w:val="32"/>
        </w:rPr>
        <w:t>201</w:t>
      </w:r>
      <w:r>
        <w:rPr>
          <w:rFonts w:ascii="仿宋_GB2312" w:eastAsia="仿宋_GB2312" w:hint="eastAsia"/>
          <w:spacing w:val="20"/>
          <w:sz w:val="32"/>
          <w:szCs w:val="32"/>
        </w:rPr>
        <w:t>9</w:t>
      </w:r>
      <w:r w:rsidRPr="00CB5EBF">
        <w:rPr>
          <w:rFonts w:ascii="仿宋_GB2312" w:eastAsia="仿宋_GB2312" w:hint="eastAsia"/>
          <w:spacing w:val="20"/>
          <w:sz w:val="32"/>
          <w:szCs w:val="32"/>
        </w:rPr>
        <w:t>年</w:t>
      </w:r>
      <w:r>
        <w:rPr>
          <w:rFonts w:ascii="仿宋_GB2312" w:eastAsia="仿宋_GB2312" w:hint="eastAsia"/>
          <w:spacing w:val="20"/>
          <w:sz w:val="32"/>
          <w:szCs w:val="32"/>
        </w:rPr>
        <w:t>1</w:t>
      </w:r>
      <w:r w:rsidRPr="00CB5EBF">
        <w:rPr>
          <w:rFonts w:ascii="仿宋_GB2312" w:eastAsia="仿宋_GB2312" w:hint="eastAsia"/>
          <w:spacing w:val="20"/>
          <w:sz w:val="32"/>
          <w:szCs w:val="32"/>
        </w:rPr>
        <w:t>月</w:t>
      </w:r>
      <w:r>
        <w:rPr>
          <w:rFonts w:ascii="仿宋_GB2312" w:eastAsia="仿宋_GB2312" w:hint="eastAsia"/>
          <w:spacing w:val="20"/>
          <w:sz w:val="32"/>
          <w:szCs w:val="32"/>
        </w:rPr>
        <w:t>10</w:t>
      </w:r>
      <w:r w:rsidRPr="00CB5EBF">
        <w:rPr>
          <w:rFonts w:ascii="仿宋_GB2312" w:eastAsia="仿宋_GB2312" w:hint="eastAsia"/>
          <w:spacing w:val="20"/>
          <w:sz w:val="32"/>
          <w:szCs w:val="32"/>
        </w:rPr>
        <w:t>日</w:t>
      </w:r>
    </w:p>
    <w:p w:rsidR="00B30FC2" w:rsidRDefault="00B30FC2" w:rsidP="00B30FC2">
      <w:pPr>
        <w:tabs>
          <w:tab w:val="left" w:pos="7560"/>
          <w:tab w:val="left" w:pos="7980"/>
          <w:tab w:val="left" w:pos="8190"/>
          <w:tab w:val="left" w:pos="8505"/>
        </w:tabs>
        <w:autoSpaceDE w:val="0"/>
        <w:autoSpaceDN w:val="0"/>
        <w:spacing w:line="520" w:lineRule="exact"/>
        <w:rPr>
          <w:rFonts w:ascii="仿宋_GB2312" w:eastAsia="仿宋_GB2312"/>
          <w:spacing w:val="20"/>
          <w:sz w:val="32"/>
          <w:szCs w:val="32"/>
        </w:rPr>
      </w:pPr>
    </w:p>
    <w:p w:rsidR="00B30FC2" w:rsidRDefault="00B30FC2" w:rsidP="00B30FC2">
      <w:pPr>
        <w:tabs>
          <w:tab w:val="left" w:pos="7560"/>
          <w:tab w:val="left" w:pos="7980"/>
          <w:tab w:val="left" w:pos="8190"/>
          <w:tab w:val="left" w:pos="8505"/>
        </w:tabs>
        <w:autoSpaceDE w:val="0"/>
        <w:autoSpaceDN w:val="0"/>
        <w:spacing w:line="520" w:lineRule="exact"/>
        <w:rPr>
          <w:rFonts w:ascii="仿宋_GB2312" w:eastAsia="仿宋_GB2312"/>
          <w:spacing w:val="20"/>
          <w:sz w:val="32"/>
          <w:szCs w:val="32"/>
        </w:rPr>
      </w:pPr>
    </w:p>
    <w:p w:rsidR="00757F87" w:rsidRDefault="00757F87" w:rsidP="00B30FC2">
      <w:pPr>
        <w:tabs>
          <w:tab w:val="left" w:pos="7560"/>
          <w:tab w:val="left" w:pos="7980"/>
          <w:tab w:val="left" w:pos="8190"/>
          <w:tab w:val="left" w:pos="8505"/>
        </w:tabs>
        <w:autoSpaceDE w:val="0"/>
        <w:autoSpaceDN w:val="0"/>
        <w:spacing w:line="520" w:lineRule="exact"/>
        <w:rPr>
          <w:rFonts w:ascii="仿宋_GB2312" w:eastAsia="仿宋_GB2312"/>
          <w:spacing w:val="20"/>
          <w:sz w:val="32"/>
          <w:szCs w:val="32"/>
        </w:rPr>
      </w:pPr>
    </w:p>
    <w:p w:rsidR="00EC16E3" w:rsidRPr="00EC16E3" w:rsidRDefault="00B30FC2" w:rsidP="00757F87">
      <w:pPr>
        <w:pBdr>
          <w:top w:val="single" w:sz="4" w:space="1" w:color="auto"/>
          <w:bottom w:val="single" w:sz="4" w:space="1" w:color="auto"/>
        </w:pBdr>
        <w:spacing w:line="540" w:lineRule="exact"/>
        <w:ind w:firstLineChars="50" w:firstLine="160"/>
        <w:textAlignment w:val="center"/>
        <w:rPr>
          <w:rFonts w:ascii="仿宋_GB2312" w:eastAsia="仿宋_GB2312"/>
          <w:sz w:val="32"/>
          <w:szCs w:val="32"/>
        </w:rPr>
      </w:pPr>
      <w:r w:rsidRPr="00876CED">
        <w:rPr>
          <w:rFonts w:ascii="仿宋_GB2312" w:eastAsia="仿宋_GB2312" w:hint="eastAsia"/>
          <w:sz w:val="32"/>
          <w:szCs w:val="32"/>
        </w:rPr>
        <w:t xml:space="preserve">中共柳州市委老干部局办公室     </w:t>
      </w:r>
      <w:r>
        <w:rPr>
          <w:rFonts w:ascii="仿宋_GB2312" w:eastAsia="仿宋_GB2312" w:hint="eastAsia"/>
          <w:sz w:val="32"/>
          <w:szCs w:val="32"/>
        </w:rPr>
        <w:t xml:space="preserve">  </w:t>
      </w:r>
      <w:r w:rsidRPr="00876CED">
        <w:rPr>
          <w:rFonts w:ascii="仿宋_GB2312" w:eastAsia="仿宋_GB2312" w:hint="eastAsia"/>
          <w:sz w:val="32"/>
          <w:szCs w:val="32"/>
        </w:rPr>
        <w:t>201</w:t>
      </w:r>
      <w:r>
        <w:rPr>
          <w:rFonts w:ascii="仿宋_GB2312" w:eastAsia="仿宋_GB2312" w:hint="eastAsia"/>
          <w:sz w:val="32"/>
          <w:szCs w:val="32"/>
        </w:rPr>
        <w:t>9</w:t>
      </w:r>
      <w:r w:rsidRPr="00876CED">
        <w:rPr>
          <w:rFonts w:ascii="仿宋_GB2312" w:eastAsia="仿宋_GB2312" w:hint="eastAsia"/>
          <w:sz w:val="32"/>
          <w:szCs w:val="32"/>
        </w:rPr>
        <w:t>年</w:t>
      </w:r>
      <w:r>
        <w:rPr>
          <w:rFonts w:ascii="仿宋_GB2312" w:eastAsia="仿宋_GB2312" w:hint="eastAsia"/>
          <w:sz w:val="32"/>
          <w:szCs w:val="32"/>
        </w:rPr>
        <w:t>1</w:t>
      </w:r>
      <w:r w:rsidRPr="00876CED">
        <w:rPr>
          <w:rFonts w:ascii="仿宋_GB2312" w:eastAsia="仿宋_GB2312" w:hint="eastAsia"/>
          <w:sz w:val="32"/>
          <w:szCs w:val="32"/>
        </w:rPr>
        <w:t>月</w:t>
      </w:r>
      <w:r>
        <w:rPr>
          <w:rFonts w:ascii="仿宋_GB2312" w:eastAsia="仿宋_GB2312" w:hint="eastAsia"/>
          <w:sz w:val="32"/>
          <w:szCs w:val="32"/>
        </w:rPr>
        <w:t>10</w:t>
      </w:r>
      <w:r w:rsidRPr="00876CED">
        <w:rPr>
          <w:rFonts w:ascii="仿宋_GB2312" w:eastAsia="仿宋_GB2312" w:hint="eastAsia"/>
          <w:sz w:val="32"/>
          <w:szCs w:val="32"/>
        </w:rPr>
        <w:t>日印发</w:t>
      </w:r>
    </w:p>
    <w:sectPr w:rsidR="00EC16E3" w:rsidRPr="00EC16E3" w:rsidSect="00B30FC2">
      <w:footerReference w:type="even" r:id="rId9"/>
      <w:footerReference w:type="default" r:id="rId10"/>
      <w:pgSz w:w="11906" w:h="16838"/>
      <w:pgMar w:top="1985" w:right="1361" w:bottom="2041" w:left="136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54" w:rsidRDefault="00C12454" w:rsidP="00B30FC2">
      <w:r>
        <w:separator/>
      </w:r>
    </w:p>
  </w:endnote>
  <w:endnote w:type="continuationSeparator" w:id="0">
    <w:p w:rsidR="00C12454" w:rsidRDefault="00C12454" w:rsidP="00B3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1685239140"/>
      <w:docPartObj>
        <w:docPartGallery w:val="Page Numbers (Bottom of Page)"/>
        <w:docPartUnique/>
      </w:docPartObj>
    </w:sdtPr>
    <w:sdtEndPr/>
    <w:sdtContent>
      <w:p w:rsidR="00B30FC2" w:rsidRPr="00B30FC2" w:rsidRDefault="00B30FC2" w:rsidP="00B30FC2">
        <w:pPr>
          <w:pStyle w:val="a6"/>
          <w:numPr>
            <w:ilvl w:val="0"/>
            <w:numId w:val="2"/>
          </w:numPr>
          <w:rPr>
            <w:sz w:val="21"/>
            <w:szCs w:val="21"/>
          </w:rPr>
        </w:pPr>
        <w:r w:rsidRPr="00B30FC2">
          <w:rPr>
            <w:sz w:val="21"/>
            <w:szCs w:val="21"/>
          </w:rPr>
          <w:fldChar w:fldCharType="begin"/>
        </w:r>
        <w:r w:rsidRPr="00B30FC2">
          <w:rPr>
            <w:sz w:val="21"/>
            <w:szCs w:val="21"/>
          </w:rPr>
          <w:instrText>PAGE   \* MERGEFORMAT</w:instrText>
        </w:r>
        <w:r w:rsidRPr="00B30FC2">
          <w:rPr>
            <w:sz w:val="21"/>
            <w:szCs w:val="21"/>
          </w:rPr>
          <w:fldChar w:fldCharType="separate"/>
        </w:r>
        <w:r w:rsidR="00DD2DB4" w:rsidRPr="00DD2DB4">
          <w:rPr>
            <w:noProof/>
            <w:sz w:val="21"/>
            <w:szCs w:val="21"/>
            <w:lang w:val="zh-CN"/>
          </w:rPr>
          <w:t>4</w:t>
        </w:r>
        <w:r w:rsidRPr="00B30FC2">
          <w:rPr>
            <w:sz w:val="21"/>
            <w:szCs w:val="21"/>
          </w:rPr>
          <w:fldChar w:fldCharType="end"/>
        </w:r>
        <w:r w:rsidRPr="00B30FC2">
          <w:rPr>
            <w:rFonts w:hint="eastAsia"/>
            <w:sz w:val="21"/>
            <w:szCs w:val="21"/>
          </w:rPr>
          <w:t xml:space="preserve"> </w:t>
        </w:r>
        <w:r w:rsidRPr="00B30FC2">
          <w:rPr>
            <w:rFonts w:hint="eastAsia"/>
            <w:sz w:val="21"/>
            <w:szCs w:val="21"/>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796258390"/>
      <w:docPartObj>
        <w:docPartGallery w:val="Page Numbers (Bottom of Page)"/>
        <w:docPartUnique/>
      </w:docPartObj>
    </w:sdtPr>
    <w:sdtEndPr/>
    <w:sdtContent>
      <w:p w:rsidR="00B30FC2" w:rsidRPr="00B30FC2" w:rsidRDefault="00B30FC2" w:rsidP="00B30FC2">
        <w:pPr>
          <w:pStyle w:val="a6"/>
          <w:numPr>
            <w:ilvl w:val="0"/>
            <w:numId w:val="1"/>
          </w:numPr>
          <w:jc w:val="right"/>
          <w:rPr>
            <w:sz w:val="21"/>
            <w:szCs w:val="21"/>
          </w:rPr>
        </w:pPr>
        <w:r w:rsidRPr="00B30FC2">
          <w:rPr>
            <w:sz w:val="21"/>
            <w:szCs w:val="21"/>
          </w:rPr>
          <w:fldChar w:fldCharType="begin"/>
        </w:r>
        <w:r w:rsidRPr="00B30FC2">
          <w:rPr>
            <w:sz w:val="21"/>
            <w:szCs w:val="21"/>
          </w:rPr>
          <w:instrText>PAGE   \* MERGEFORMAT</w:instrText>
        </w:r>
        <w:r w:rsidRPr="00B30FC2">
          <w:rPr>
            <w:sz w:val="21"/>
            <w:szCs w:val="21"/>
          </w:rPr>
          <w:fldChar w:fldCharType="separate"/>
        </w:r>
        <w:r w:rsidR="00DD2DB4" w:rsidRPr="00DD2DB4">
          <w:rPr>
            <w:noProof/>
            <w:sz w:val="21"/>
            <w:szCs w:val="21"/>
            <w:lang w:val="zh-CN"/>
          </w:rPr>
          <w:t>3</w:t>
        </w:r>
        <w:r w:rsidRPr="00B30FC2">
          <w:rPr>
            <w:sz w:val="21"/>
            <w:szCs w:val="21"/>
          </w:rPr>
          <w:fldChar w:fldCharType="end"/>
        </w:r>
        <w:r w:rsidRPr="00B30FC2">
          <w:rPr>
            <w:rFonts w:hint="eastAsia"/>
            <w:sz w:val="21"/>
            <w:szCs w:val="21"/>
          </w:rPr>
          <w:t xml:space="preserve"> </w:t>
        </w:r>
        <w:r w:rsidRPr="00B30FC2">
          <w:rPr>
            <w:rFonts w:hint="eastAsia"/>
            <w:sz w:val="21"/>
            <w:szCs w:val="21"/>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54" w:rsidRDefault="00C12454" w:rsidP="00B30FC2">
      <w:r>
        <w:separator/>
      </w:r>
    </w:p>
  </w:footnote>
  <w:footnote w:type="continuationSeparator" w:id="0">
    <w:p w:rsidR="00C12454" w:rsidRDefault="00C12454" w:rsidP="00B30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23"/>
    <w:multiLevelType w:val="hybridMultilevel"/>
    <w:tmpl w:val="199A670C"/>
    <w:lvl w:ilvl="0" w:tplc="CADCFCE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2E6807"/>
    <w:multiLevelType w:val="hybridMultilevel"/>
    <w:tmpl w:val="542EE4F0"/>
    <w:lvl w:ilvl="0" w:tplc="870655E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E3"/>
    <w:rsid w:val="0018288F"/>
    <w:rsid w:val="001E6D30"/>
    <w:rsid w:val="002A4A4A"/>
    <w:rsid w:val="0031654C"/>
    <w:rsid w:val="0035776E"/>
    <w:rsid w:val="00576530"/>
    <w:rsid w:val="00722FDC"/>
    <w:rsid w:val="00757F87"/>
    <w:rsid w:val="009928BE"/>
    <w:rsid w:val="00B0019B"/>
    <w:rsid w:val="00B30FC2"/>
    <w:rsid w:val="00C12454"/>
    <w:rsid w:val="00C877B3"/>
    <w:rsid w:val="00DD2DB4"/>
    <w:rsid w:val="00EC16E3"/>
    <w:rsid w:val="00F7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FC2"/>
    <w:pPr>
      <w:ind w:firstLineChars="200" w:firstLine="420"/>
    </w:pPr>
    <w:rPr>
      <w:rFonts w:asciiTheme="minorHAnsi" w:eastAsiaTheme="minorEastAsia" w:hAnsiTheme="minorHAnsi"/>
      <w:szCs w:val="22"/>
    </w:rPr>
  </w:style>
  <w:style w:type="paragraph" w:styleId="a4">
    <w:name w:val="Body Text"/>
    <w:basedOn w:val="a"/>
    <w:link w:val="Char"/>
    <w:rsid w:val="00B30FC2"/>
    <w:pPr>
      <w:jc w:val="center"/>
    </w:pPr>
    <w:rPr>
      <w:rFonts w:ascii="方正小标宋简体" w:eastAsia="方正小标宋简体" w:hAnsi="宋体" w:cs="Times New Roman"/>
      <w:bCs/>
      <w:sz w:val="40"/>
    </w:rPr>
  </w:style>
  <w:style w:type="character" w:customStyle="1" w:styleId="Char">
    <w:name w:val="正文文本 Char"/>
    <w:basedOn w:val="a0"/>
    <w:link w:val="a4"/>
    <w:rsid w:val="00B30FC2"/>
    <w:rPr>
      <w:rFonts w:ascii="方正小标宋简体" w:eastAsia="方正小标宋简体" w:hAnsi="宋体" w:cs="Times New Roman"/>
      <w:bCs/>
      <w:sz w:val="40"/>
      <w:szCs w:val="24"/>
    </w:rPr>
  </w:style>
  <w:style w:type="paragraph" w:styleId="a5">
    <w:name w:val="header"/>
    <w:basedOn w:val="a"/>
    <w:link w:val="Char0"/>
    <w:uiPriority w:val="99"/>
    <w:unhideWhenUsed/>
    <w:rsid w:val="00B30F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0FC2"/>
    <w:rPr>
      <w:rFonts w:ascii="Times New Roman" w:eastAsia="宋体" w:hAnsi="Times New Roman"/>
      <w:sz w:val="18"/>
      <w:szCs w:val="18"/>
    </w:rPr>
  </w:style>
  <w:style w:type="paragraph" w:styleId="a6">
    <w:name w:val="footer"/>
    <w:basedOn w:val="a"/>
    <w:link w:val="Char1"/>
    <w:uiPriority w:val="99"/>
    <w:unhideWhenUsed/>
    <w:rsid w:val="00B30FC2"/>
    <w:pPr>
      <w:tabs>
        <w:tab w:val="center" w:pos="4153"/>
        <w:tab w:val="right" w:pos="8306"/>
      </w:tabs>
      <w:snapToGrid w:val="0"/>
      <w:jc w:val="left"/>
    </w:pPr>
    <w:rPr>
      <w:sz w:val="18"/>
      <w:szCs w:val="18"/>
    </w:rPr>
  </w:style>
  <w:style w:type="character" w:customStyle="1" w:styleId="Char1">
    <w:name w:val="页脚 Char"/>
    <w:basedOn w:val="a0"/>
    <w:link w:val="a6"/>
    <w:uiPriority w:val="99"/>
    <w:rsid w:val="00B30FC2"/>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FC2"/>
    <w:pPr>
      <w:ind w:firstLineChars="200" w:firstLine="420"/>
    </w:pPr>
    <w:rPr>
      <w:rFonts w:asciiTheme="minorHAnsi" w:eastAsiaTheme="minorEastAsia" w:hAnsiTheme="minorHAnsi"/>
      <w:szCs w:val="22"/>
    </w:rPr>
  </w:style>
  <w:style w:type="paragraph" w:styleId="a4">
    <w:name w:val="Body Text"/>
    <w:basedOn w:val="a"/>
    <w:link w:val="Char"/>
    <w:rsid w:val="00B30FC2"/>
    <w:pPr>
      <w:jc w:val="center"/>
    </w:pPr>
    <w:rPr>
      <w:rFonts w:ascii="方正小标宋简体" w:eastAsia="方正小标宋简体" w:hAnsi="宋体" w:cs="Times New Roman"/>
      <w:bCs/>
      <w:sz w:val="40"/>
    </w:rPr>
  </w:style>
  <w:style w:type="character" w:customStyle="1" w:styleId="Char">
    <w:name w:val="正文文本 Char"/>
    <w:basedOn w:val="a0"/>
    <w:link w:val="a4"/>
    <w:rsid w:val="00B30FC2"/>
    <w:rPr>
      <w:rFonts w:ascii="方正小标宋简体" w:eastAsia="方正小标宋简体" w:hAnsi="宋体" w:cs="Times New Roman"/>
      <w:bCs/>
      <w:sz w:val="40"/>
      <w:szCs w:val="24"/>
    </w:rPr>
  </w:style>
  <w:style w:type="paragraph" w:styleId="a5">
    <w:name w:val="header"/>
    <w:basedOn w:val="a"/>
    <w:link w:val="Char0"/>
    <w:uiPriority w:val="99"/>
    <w:unhideWhenUsed/>
    <w:rsid w:val="00B30F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0FC2"/>
    <w:rPr>
      <w:rFonts w:ascii="Times New Roman" w:eastAsia="宋体" w:hAnsi="Times New Roman"/>
      <w:sz w:val="18"/>
      <w:szCs w:val="18"/>
    </w:rPr>
  </w:style>
  <w:style w:type="paragraph" w:styleId="a6">
    <w:name w:val="footer"/>
    <w:basedOn w:val="a"/>
    <w:link w:val="Char1"/>
    <w:uiPriority w:val="99"/>
    <w:unhideWhenUsed/>
    <w:rsid w:val="00B30FC2"/>
    <w:pPr>
      <w:tabs>
        <w:tab w:val="center" w:pos="4153"/>
        <w:tab w:val="right" w:pos="8306"/>
      </w:tabs>
      <w:snapToGrid w:val="0"/>
      <w:jc w:val="left"/>
    </w:pPr>
    <w:rPr>
      <w:sz w:val="18"/>
      <w:szCs w:val="18"/>
    </w:rPr>
  </w:style>
  <w:style w:type="character" w:customStyle="1" w:styleId="Char1">
    <w:name w:val="页脚 Char"/>
    <w:basedOn w:val="a0"/>
    <w:link w:val="a6"/>
    <w:uiPriority w:val="99"/>
    <w:rsid w:val="00B30FC2"/>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jazk@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272</Words>
  <Characters>1555</Characters>
  <Application>Microsoft Office Word</Application>
  <DocSecurity>0</DocSecurity>
  <Lines>12</Lines>
  <Paragraphs>3</Paragraphs>
  <ScaleCrop>false</ScaleCrop>
  <Company>china</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dcterms:created xsi:type="dcterms:W3CDTF">2019-01-10T02:34:00Z</dcterms:created>
  <dcterms:modified xsi:type="dcterms:W3CDTF">2019-01-11T10:10:00Z</dcterms:modified>
</cp:coreProperties>
</file>